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1447C" w14:textId="77777777" w:rsidR="00AE52F7" w:rsidRDefault="000D515A" w:rsidP="00F747A7">
      <w:pPr>
        <w:jc w:val="center"/>
      </w:pPr>
      <w:r>
        <w:t>Emergency Laparotomy Patient Support Group Feedback Questionnaire</w:t>
      </w:r>
    </w:p>
    <w:p w14:paraId="397CFE79" w14:textId="77777777" w:rsidR="000D515A" w:rsidRDefault="000D515A"/>
    <w:p w14:paraId="0B3B2EFE" w14:textId="77777777" w:rsidR="00A750F5" w:rsidRDefault="00A750F5">
      <w:r>
        <w:t xml:space="preserve">Please tell us who you are; </w:t>
      </w:r>
    </w:p>
    <w:p w14:paraId="7886813D" w14:textId="77777777" w:rsidR="00A750F5" w:rsidRDefault="00A750F5"/>
    <w:p w14:paraId="5B18FF7D" w14:textId="77777777" w:rsidR="00F747A7" w:rsidRDefault="000D515A">
      <w:r>
        <w:t>I am</w:t>
      </w:r>
      <w:r w:rsidR="00F747A7">
        <w:t xml:space="preserve"> a </w:t>
      </w:r>
      <w:r w:rsidR="00F747A7">
        <w:tab/>
      </w:r>
      <w:r w:rsidR="00F747A7">
        <w:tab/>
        <w:t>Patient</w:t>
      </w:r>
    </w:p>
    <w:p w14:paraId="690E41D6" w14:textId="77777777" w:rsidR="00F747A7" w:rsidRDefault="00F747A7">
      <w:r>
        <w:t xml:space="preserve"> </w:t>
      </w:r>
      <w:r>
        <w:tab/>
      </w:r>
      <w:r>
        <w:tab/>
        <w:t xml:space="preserve">Relative/friend </w:t>
      </w:r>
      <w:r w:rsidR="00A750F5">
        <w:t>of a patient</w:t>
      </w:r>
    </w:p>
    <w:p w14:paraId="6300B05E" w14:textId="77777777" w:rsidR="00F747A7" w:rsidRDefault="00F747A7"/>
    <w:p w14:paraId="2C7AE921" w14:textId="77777777" w:rsidR="00F747A7" w:rsidRDefault="00F747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E08C2" wp14:editId="1E62AE8E">
                <wp:simplePos x="0" y="0"/>
                <wp:positionH relativeFrom="column">
                  <wp:posOffset>52705</wp:posOffset>
                </wp:positionH>
                <wp:positionV relativeFrom="paragraph">
                  <wp:posOffset>228600</wp:posOffset>
                </wp:positionV>
                <wp:extent cx="5943600" cy="17145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714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81AAC" w14:textId="77777777" w:rsidR="00F747A7" w:rsidRPr="00F747A7" w:rsidRDefault="00F747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747A7">
                              <w:rPr>
                                <w:sz w:val="20"/>
                                <w:szCs w:val="20"/>
                              </w:rPr>
                              <w:t>Please let us know what you thought today would be about;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BE08C2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.15pt;margin-top:18pt;width:468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" fillcolor="white [3201]" strokecolor="black [3200]" strokeweight="1pt">
                <v:textbox>
                  <w:txbxContent>
                    <w:p w14:paraId="44C81AAC" w14:textId="77777777" w:rsidR="00F747A7" w:rsidRPr="00F747A7" w:rsidRDefault="00F747A7">
                      <w:pPr>
                        <w:rPr>
                          <w:sz w:val="20"/>
                          <w:szCs w:val="20"/>
                        </w:rPr>
                      </w:pPr>
                      <w:r w:rsidRPr="00F747A7">
                        <w:rPr>
                          <w:sz w:val="20"/>
                          <w:szCs w:val="20"/>
                        </w:rPr>
                        <w:t>Please let us know what you thought today would be about;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My </w:t>
      </w:r>
      <w:r w:rsidR="00A750F5">
        <w:t>expectations</w:t>
      </w:r>
      <w:r>
        <w:t xml:space="preserve"> of today were;</w:t>
      </w:r>
    </w:p>
    <w:p w14:paraId="024E6ECF" w14:textId="77777777" w:rsidR="00F747A7" w:rsidRDefault="00F747A7"/>
    <w:p w14:paraId="15FDAA2F" w14:textId="77777777" w:rsidR="00F747A7" w:rsidRDefault="00F747A7">
      <w:r>
        <w:t xml:space="preserve">As we develop this patient support group </w:t>
      </w:r>
      <w:r w:rsidR="00A750F5">
        <w:t xml:space="preserve">specifically for patients who have had emergency laparotomy surgery </w:t>
      </w:r>
      <w:r>
        <w:t xml:space="preserve">we would like to know what would you </w:t>
      </w:r>
      <w:r w:rsidR="002A3AFE">
        <w:t xml:space="preserve">would </w:t>
      </w:r>
      <w:r>
        <w:t>lik</w:t>
      </w:r>
      <w:r w:rsidR="00A750F5">
        <w:t xml:space="preserve">e this </w:t>
      </w:r>
      <w:r>
        <w:t>patient support group to offer you and future patients</w:t>
      </w:r>
      <w:r w:rsidR="002A3AFE">
        <w:t>. This might include something you would like to do as part of it</w:t>
      </w:r>
      <w:r>
        <w:t>;</w:t>
      </w:r>
    </w:p>
    <w:p w14:paraId="3F767C48" w14:textId="77777777" w:rsidR="00A750F5" w:rsidRDefault="00A750F5">
      <w:r>
        <w:t>Please tick all that apply;</w:t>
      </w:r>
    </w:p>
    <w:tbl>
      <w:tblPr>
        <w:tblpPr w:leftFromText="180" w:rightFromText="180" w:vertAnchor="text" w:tblpX="261" w:tblpY="270"/>
        <w:tblW w:w="8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8"/>
        <w:gridCol w:w="364"/>
      </w:tblGrid>
      <w:tr w:rsidR="00A750F5" w14:paraId="3A96073B" w14:textId="77777777" w:rsidTr="00A750F5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8458" w:type="dxa"/>
          </w:tcPr>
          <w:p w14:paraId="3F8AB145" w14:textId="77777777" w:rsidR="00A750F5" w:rsidRDefault="00A750F5" w:rsidP="00A750F5">
            <w:r>
              <w:t>Meeting other Emergency Laparotomy patients and sharing experiences</w:t>
            </w:r>
          </w:p>
        </w:tc>
        <w:tc>
          <w:tcPr>
            <w:tcW w:w="364" w:type="dxa"/>
          </w:tcPr>
          <w:p w14:paraId="46BF791C" w14:textId="77777777" w:rsidR="00A750F5" w:rsidRDefault="00A750F5" w:rsidP="00A750F5"/>
        </w:tc>
      </w:tr>
      <w:tr w:rsidR="00A750F5" w14:paraId="371C997D" w14:textId="77777777" w:rsidTr="00A750F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8458" w:type="dxa"/>
          </w:tcPr>
          <w:p w14:paraId="28A03708" w14:textId="77777777" w:rsidR="00A750F5" w:rsidRDefault="00A750F5" w:rsidP="00A750F5">
            <w:r>
              <w:t>Meeting and talking with Doctors and Nurses who look after emergency laparotomy patients</w:t>
            </w:r>
          </w:p>
        </w:tc>
        <w:tc>
          <w:tcPr>
            <w:tcW w:w="364" w:type="dxa"/>
          </w:tcPr>
          <w:p w14:paraId="256BE428" w14:textId="77777777" w:rsidR="00A750F5" w:rsidRDefault="00A750F5" w:rsidP="00A750F5"/>
        </w:tc>
      </w:tr>
      <w:tr w:rsidR="00A750F5" w14:paraId="1794DE5C" w14:textId="77777777" w:rsidTr="00A750F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8458" w:type="dxa"/>
          </w:tcPr>
          <w:p w14:paraId="5F392AC6" w14:textId="77777777" w:rsidR="00A750F5" w:rsidRDefault="00A750F5" w:rsidP="00A750F5">
            <w:r>
              <w:t xml:space="preserve">Listening to key note speakers talking about topics relevant to emergency </w:t>
            </w:r>
            <w:r>
              <w:t>surgery patients</w:t>
            </w:r>
          </w:p>
        </w:tc>
        <w:tc>
          <w:tcPr>
            <w:tcW w:w="364" w:type="dxa"/>
          </w:tcPr>
          <w:p w14:paraId="2F2ACA05" w14:textId="77777777" w:rsidR="00A750F5" w:rsidRDefault="00A750F5" w:rsidP="00A750F5"/>
        </w:tc>
      </w:tr>
      <w:tr w:rsidR="00A750F5" w14:paraId="729AE699" w14:textId="77777777" w:rsidTr="00A750F5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8458" w:type="dxa"/>
            <w:tcBorders>
              <w:bottom w:val="single" w:sz="4" w:space="0" w:color="auto"/>
            </w:tcBorders>
          </w:tcPr>
          <w:p w14:paraId="45234045" w14:textId="77777777" w:rsidR="00A750F5" w:rsidRDefault="00A750F5" w:rsidP="00A750F5">
            <w:r>
              <w:t>Supporting other emergency surgical patients who are currently in hospital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14:paraId="74657087" w14:textId="77777777" w:rsidR="00A750F5" w:rsidRDefault="00A750F5" w:rsidP="00A750F5"/>
        </w:tc>
      </w:tr>
      <w:tr w:rsidR="00A750F5" w14:paraId="15B7E906" w14:textId="77777777" w:rsidTr="00A750F5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8458" w:type="dxa"/>
            <w:tcBorders>
              <w:top w:val="single" w:sz="4" w:space="0" w:color="auto"/>
              <w:bottom w:val="single" w:sz="4" w:space="0" w:color="auto"/>
            </w:tcBorders>
          </w:tcPr>
          <w:p w14:paraId="3B8D69A7" w14:textId="77777777" w:rsidR="00A750F5" w:rsidRDefault="00A750F5" w:rsidP="00A750F5">
            <w:r>
              <w:t xml:space="preserve">Learning about how to access supporting services such as </w:t>
            </w:r>
            <w:r w:rsidR="002A3AFE">
              <w:t>complementary services</w:t>
            </w:r>
            <w:r>
              <w:t>/counselling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14:paraId="3B1AFF10" w14:textId="77777777" w:rsidR="00A750F5" w:rsidRDefault="00A750F5" w:rsidP="00A750F5"/>
        </w:tc>
      </w:tr>
      <w:tr w:rsidR="00A750F5" w14:paraId="27D2C219" w14:textId="77777777" w:rsidTr="00A750F5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8458" w:type="dxa"/>
            <w:tcBorders>
              <w:top w:val="single" w:sz="4" w:space="0" w:color="auto"/>
              <w:bottom w:val="single" w:sz="4" w:space="0" w:color="auto"/>
            </w:tcBorders>
          </w:tcPr>
          <w:p w14:paraId="4B734759" w14:textId="77777777" w:rsidR="00A750F5" w:rsidRDefault="00A750F5" w:rsidP="00A750F5">
            <w:r>
              <w:t>Helping develop information sources for future patients (websites, chatrooms, leaflets)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14:paraId="2084F5B4" w14:textId="77777777" w:rsidR="00A750F5" w:rsidRDefault="00A750F5" w:rsidP="00A750F5"/>
        </w:tc>
      </w:tr>
    </w:tbl>
    <w:p w14:paraId="5B6D0C67" w14:textId="77777777" w:rsidR="00A750F5" w:rsidRDefault="00A750F5"/>
    <w:p w14:paraId="0181A4A9" w14:textId="47039959" w:rsidR="00F747A7" w:rsidRDefault="00A750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9CEA5" wp14:editId="10D988E1">
                <wp:simplePos x="0" y="0"/>
                <wp:positionH relativeFrom="column">
                  <wp:posOffset>170180</wp:posOffset>
                </wp:positionH>
                <wp:positionV relativeFrom="paragraph">
                  <wp:posOffset>443865</wp:posOffset>
                </wp:positionV>
                <wp:extent cx="5595620" cy="891540"/>
                <wp:effectExtent l="0" t="0" r="17780" b="228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5620" cy="8915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71141" w14:textId="77777777" w:rsidR="00A750F5" w:rsidRDefault="00A75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9CEA5" id="Text Box 4" o:spid="_x0000_s1027" type="#_x0000_t202" style="position:absolute;margin-left:13.4pt;margin-top:34.95pt;width:440.6pt;height:7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" fillcolor="white [3201]" strokecolor="black [3200]" strokeweight="1pt">
                <v:textbox>
                  <w:txbxContent>
                    <w:p w14:paraId="55B71141" w14:textId="77777777" w:rsidR="00A750F5" w:rsidRDefault="00A750F5"/>
                  </w:txbxContent>
                </v:textbox>
                <w10:wrap type="square"/>
              </v:shape>
            </w:pict>
          </mc:Fallback>
        </mc:AlternateContent>
      </w:r>
      <w:r>
        <w:t>Please tell us about any o</w:t>
      </w:r>
      <w:r w:rsidR="00F747A7">
        <w:t>ther ideas</w:t>
      </w:r>
      <w:r>
        <w:t xml:space="preserve"> that you have or comments that will help us improve </w:t>
      </w:r>
      <w:r w:rsidR="00433385">
        <w:t xml:space="preserve">and develop </w:t>
      </w:r>
      <w:r>
        <w:t>this group</w:t>
      </w:r>
      <w:r w:rsidR="00433385">
        <w:t xml:space="preserve"> for patients;</w:t>
      </w:r>
      <w:bookmarkStart w:id="0" w:name="_GoBack"/>
      <w:bookmarkEnd w:id="0"/>
    </w:p>
    <w:p w14:paraId="6596A7AE" w14:textId="77777777" w:rsidR="00A750F5" w:rsidRDefault="00A750F5"/>
    <w:p w14:paraId="5FABB892" w14:textId="77777777" w:rsidR="00A750F5" w:rsidRDefault="00A750F5"/>
    <w:p w14:paraId="59D48FBB" w14:textId="77777777" w:rsidR="00F747A7" w:rsidRDefault="00F747A7"/>
    <w:sectPr w:rsidR="00F747A7" w:rsidSect="00827B13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993E0" w14:textId="77777777" w:rsidR="00A41021" w:rsidRDefault="00A41021" w:rsidP="002A3AFE">
      <w:r>
        <w:separator/>
      </w:r>
    </w:p>
  </w:endnote>
  <w:endnote w:type="continuationSeparator" w:id="0">
    <w:p w14:paraId="3F9A525B" w14:textId="77777777" w:rsidR="00A41021" w:rsidRDefault="00A41021" w:rsidP="002A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53999" w14:textId="77777777" w:rsidR="002A3AFE" w:rsidRDefault="002A3AFE" w:rsidP="002A3AFE">
    <w:pPr>
      <w:pStyle w:val="Footer"/>
      <w:jc w:val="center"/>
    </w:pPr>
    <w:r>
      <w:t>Thank you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58ECA" w14:textId="77777777" w:rsidR="00A41021" w:rsidRDefault="00A41021" w:rsidP="002A3AFE">
      <w:r>
        <w:separator/>
      </w:r>
    </w:p>
  </w:footnote>
  <w:footnote w:type="continuationSeparator" w:id="0">
    <w:p w14:paraId="04646A60" w14:textId="77777777" w:rsidR="00A41021" w:rsidRDefault="00A41021" w:rsidP="002A3A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FFCD7" w14:textId="77777777" w:rsidR="002A3AFE" w:rsidRPr="002A3AFE" w:rsidRDefault="002A3AFE" w:rsidP="002A3AFE">
    <w:pPr>
      <w:pStyle w:val="Header"/>
      <w:jc w:val="right"/>
      <w:rPr>
        <w:sz w:val="10"/>
        <w:szCs w:val="10"/>
      </w:rPr>
    </w:pPr>
    <w:r w:rsidRPr="002A3AFE">
      <w:rPr>
        <w:sz w:val="10"/>
        <w:szCs w:val="10"/>
      </w:rPr>
      <w:t>ELS feedback v1 August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46F37"/>
    <w:multiLevelType w:val="hybridMultilevel"/>
    <w:tmpl w:val="A5D2E6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5A"/>
    <w:rsid w:val="000D515A"/>
    <w:rsid w:val="001854C1"/>
    <w:rsid w:val="002A3AFE"/>
    <w:rsid w:val="00433385"/>
    <w:rsid w:val="00827B13"/>
    <w:rsid w:val="00A41021"/>
    <w:rsid w:val="00A750F5"/>
    <w:rsid w:val="00F7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231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7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A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AFE"/>
  </w:style>
  <w:style w:type="paragraph" w:styleId="Footer">
    <w:name w:val="footer"/>
    <w:basedOn w:val="Normal"/>
    <w:link w:val="FooterChar"/>
    <w:uiPriority w:val="99"/>
    <w:unhideWhenUsed/>
    <w:rsid w:val="002A3A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169</Words>
  <Characters>968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Hare</dc:creator>
  <cp:keywords/>
  <dc:description/>
  <cp:lastModifiedBy>Sarah Hare</cp:lastModifiedBy>
  <cp:revision>2</cp:revision>
  <dcterms:created xsi:type="dcterms:W3CDTF">2017-08-16T09:09:00Z</dcterms:created>
  <dcterms:modified xsi:type="dcterms:W3CDTF">2017-08-16T10:20:00Z</dcterms:modified>
</cp:coreProperties>
</file>